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7B686E">
      <w:r>
        <w:rPr>
          <w:rStyle w:val="Yok"/>
          <w:noProof/>
          <w:sz w:val="20"/>
          <w:szCs w:val="20"/>
        </w:rPr>
        <mc:AlternateContent>
          <mc:Choice Requires="wps">
            <w:drawing>
              <wp:anchor distT="0" distB="0" distL="0" distR="0" simplePos="0" relativeHeight="251660288" behindDoc="0" locked="0" layoutInCell="1" allowOverlap="1">
                <wp:simplePos x="0" y="0"/>
                <wp:positionH relativeFrom="column">
                  <wp:posOffset>-571500</wp:posOffset>
                </wp:positionH>
                <wp:positionV relativeFrom="line">
                  <wp:posOffset>-685800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6870DB" w:rsidRDefault="007B686E">
                            <w:pPr>
                              <w:jc w:val="center"/>
                              <w:rPr>
                                <w:rStyle w:val="Yok"/>
                                <w:rFonts w:ascii="Arial Black" w:eastAsia="Arial Black" w:hAnsi="Arial Black" w:cs="Arial Black"/>
                                <w:sz w:val="26"/>
                                <w:szCs w:val="26"/>
                              </w:rPr>
                            </w:pPr>
                            <w:r>
                              <w:rPr>
                                <w:rStyle w:val="Yok"/>
                                <w:rFonts w:ascii="Arial Black" w:eastAsia="Arial Black" w:hAnsi="Arial Black" w:cs="Arial Black"/>
                                <w:noProof/>
                                <w:sz w:val="26"/>
                                <w:szCs w:val="26"/>
                              </w:rPr>
                              <w:drawing>
                                <wp:inline distT="0" distB="0" distL="0" distR="0">
                                  <wp:extent cx="950501" cy="95927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8">
                                            <a:extLst/>
                                          </a:blip>
                                          <a:stretch>
                                            <a:fillRect/>
                                          </a:stretch>
                                        </pic:blipFill>
                                        <pic:spPr>
                                          <a:xfrm>
                                            <a:off x="0" y="0"/>
                                            <a:ext cx="950501" cy="959273"/>
                                          </a:xfrm>
                                          <a:prstGeom prst="rect">
                                            <a:avLst/>
                                          </a:prstGeom>
                                        </pic:spPr>
                                      </pic:pic>
                                    </a:graphicData>
                                  </a:graphic>
                                </wp:inline>
                              </w:drawing>
                            </w:r>
                          </w:p>
                          <w:p w:rsidR="006870DB" w:rsidRDefault="007B686E">
                            <w:pPr>
                              <w:jc w:val="center"/>
                              <w:rPr>
                                <w:rStyle w:val="Yok"/>
                                <w:rFonts w:ascii="Arial Black" w:eastAsia="Arial Black" w:hAnsi="Arial Black" w:cs="Arial Black"/>
                                <w:sz w:val="22"/>
                                <w:szCs w:val="22"/>
                              </w:rPr>
                            </w:pPr>
                            <w:r>
                              <w:rPr>
                                <w:rStyle w:val="Yok"/>
                                <w:rFonts w:ascii="Arial Black" w:hAnsi="Arial Black"/>
                                <w:sz w:val="22"/>
                                <w:szCs w:val="22"/>
                              </w:rPr>
                              <w:t>1991</w:t>
                            </w:r>
                          </w:p>
                          <w:p w:rsidR="006870DB" w:rsidRDefault="007B686E">
                            <w:pPr>
                              <w:jc w:val="center"/>
                              <w:rPr>
                                <w:rStyle w:val="Yok"/>
                                <w:rFonts w:ascii="Arial Black" w:eastAsia="Arial Black" w:hAnsi="Arial Black" w:cs="Arial Black"/>
                                <w:sz w:val="22"/>
                                <w:szCs w:val="22"/>
                              </w:rPr>
                            </w:pPr>
                            <w:r>
                              <w:rPr>
                                <w:rStyle w:val="Yok"/>
                                <w:rFonts w:ascii="Arial Black" w:hAnsi="Arial Black"/>
                                <w:sz w:val="22"/>
                                <w:szCs w:val="22"/>
                              </w:rPr>
                              <w:t>BASİAD</w:t>
                            </w:r>
                          </w:p>
                          <w:p w:rsidR="006870DB" w:rsidRDefault="007B686E">
                            <w:pPr>
                              <w:pStyle w:val="Balk1"/>
                              <w:rPr>
                                <w:rStyle w:val="Yok"/>
                                <w:sz w:val="22"/>
                                <w:szCs w:val="22"/>
                              </w:rPr>
                            </w:pPr>
                            <w:r>
                              <w:rPr>
                                <w:rStyle w:val="Yok"/>
                                <w:sz w:val="22"/>
                                <w:szCs w:val="22"/>
                              </w:rPr>
                              <w:t>BALIKESİR SANAYİCİ VE İŞ İNSANLARI DERNEĞİ</w:t>
                            </w:r>
                          </w:p>
                          <w:p w:rsidR="006870DB" w:rsidRDefault="007B686E">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6870DB" w:rsidRDefault="006870DB">
                            <w:pPr>
                              <w:jc w:val="center"/>
                              <w:rPr>
                                <w:rStyle w:val="Yok"/>
                                <w:sz w:val="22"/>
                                <w:szCs w:val="22"/>
                              </w:rPr>
                            </w:pPr>
                          </w:p>
                          <w:p w:rsidR="006870DB" w:rsidRDefault="006870DB">
                            <w:pPr>
                              <w:jc w:val="center"/>
                              <w:rPr>
                                <w:rStyle w:val="Yok"/>
                                <w:sz w:val="22"/>
                                <w:szCs w:val="22"/>
                              </w:rPr>
                            </w:pPr>
                          </w:p>
                          <w:p w:rsidR="006870DB" w:rsidRDefault="006870DB">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45pt;margin-top:-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" stroked="f" strokeweight="1pt">
                <v:stroke miterlimit="4"/>
                <v:textbox inset="1.27mm,1.27mm,1.27mm,1.27mm">
                  <w:txbxContent>
                    <w:p w:rsidR="006870DB" w:rsidRDefault="007B686E">
                      <w:pPr>
                        <w:jc w:val="center"/>
                        <w:rPr>
                          <w:rStyle w:val="Yok"/>
                          <w:rFonts w:ascii="Arial Black" w:eastAsia="Arial Black" w:hAnsi="Arial Black" w:cs="Arial Black"/>
                          <w:sz w:val="26"/>
                          <w:szCs w:val="26"/>
                        </w:rPr>
                      </w:pPr>
                      <w:r>
                        <w:rPr>
                          <w:rStyle w:val="Yok"/>
                          <w:rFonts w:ascii="Arial Black" w:eastAsia="Arial Black" w:hAnsi="Arial Black" w:cs="Arial Black"/>
                          <w:noProof/>
                          <w:sz w:val="26"/>
                          <w:szCs w:val="26"/>
                        </w:rPr>
                        <w:drawing>
                          <wp:inline distT="0" distB="0" distL="0" distR="0">
                            <wp:extent cx="950501" cy="95927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9">
                                      <a:extLst/>
                                    </a:blip>
                                    <a:stretch>
                                      <a:fillRect/>
                                    </a:stretch>
                                  </pic:blipFill>
                                  <pic:spPr>
                                    <a:xfrm>
                                      <a:off x="0" y="0"/>
                                      <a:ext cx="950501" cy="959273"/>
                                    </a:xfrm>
                                    <a:prstGeom prst="rect">
                                      <a:avLst/>
                                    </a:prstGeom>
                                  </pic:spPr>
                                </pic:pic>
                              </a:graphicData>
                            </a:graphic>
                          </wp:inline>
                        </w:drawing>
                      </w:r>
                    </w:p>
                    <w:p w:rsidR="006870DB" w:rsidRDefault="007B686E">
                      <w:pPr>
                        <w:jc w:val="center"/>
                        <w:rPr>
                          <w:rStyle w:val="Yok"/>
                          <w:rFonts w:ascii="Arial Black" w:eastAsia="Arial Black" w:hAnsi="Arial Black" w:cs="Arial Black"/>
                          <w:sz w:val="22"/>
                          <w:szCs w:val="22"/>
                        </w:rPr>
                      </w:pPr>
                      <w:r>
                        <w:rPr>
                          <w:rStyle w:val="Yok"/>
                          <w:rFonts w:ascii="Arial Black" w:hAnsi="Arial Black"/>
                          <w:sz w:val="22"/>
                          <w:szCs w:val="22"/>
                        </w:rPr>
                        <w:t>1991</w:t>
                      </w:r>
                    </w:p>
                    <w:p w:rsidR="006870DB" w:rsidRDefault="007B686E">
                      <w:pPr>
                        <w:jc w:val="center"/>
                        <w:rPr>
                          <w:rStyle w:val="Yok"/>
                          <w:rFonts w:ascii="Arial Black" w:eastAsia="Arial Black" w:hAnsi="Arial Black" w:cs="Arial Black"/>
                          <w:sz w:val="22"/>
                          <w:szCs w:val="22"/>
                        </w:rPr>
                      </w:pPr>
                      <w:r>
                        <w:rPr>
                          <w:rStyle w:val="Yok"/>
                          <w:rFonts w:ascii="Arial Black" w:hAnsi="Arial Black"/>
                          <w:sz w:val="22"/>
                          <w:szCs w:val="22"/>
                        </w:rPr>
                        <w:t>BASİAD</w:t>
                      </w:r>
                    </w:p>
                    <w:p w:rsidR="006870DB" w:rsidRDefault="007B686E">
                      <w:pPr>
                        <w:pStyle w:val="Balk1"/>
                        <w:rPr>
                          <w:rStyle w:val="Yok"/>
                          <w:sz w:val="22"/>
                          <w:szCs w:val="22"/>
                        </w:rPr>
                      </w:pPr>
                      <w:r>
                        <w:rPr>
                          <w:rStyle w:val="Yok"/>
                          <w:sz w:val="22"/>
                          <w:szCs w:val="22"/>
                        </w:rPr>
                        <w:t>BALIKESİR SANAYİCİ VE İŞ İNSANLARI DERNEĞİ</w:t>
                      </w:r>
                    </w:p>
                    <w:p w:rsidR="006870DB" w:rsidRDefault="007B686E">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6870DB" w:rsidRDefault="006870DB">
                      <w:pPr>
                        <w:jc w:val="center"/>
                        <w:rPr>
                          <w:rStyle w:val="Yok"/>
                          <w:sz w:val="22"/>
                          <w:szCs w:val="22"/>
                        </w:rPr>
                      </w:pPr>
                    </w:p>
                    <w:p w:rsidR="006870DB" w:rsidRDefault="006870DB">
                      <w:pPr>
                        <w:jc w:val="center"/>
                        <w:rPr>
                          <w:rStyle w:val="Yok"/>
                          <w:sz w:val="22"/>
                          <w:szCs w:val="22"/>
                        </w:rPr>
                      </w:pPr>
                    </w:p>
                    <w:p w:rsidR="006870DB" w:rsidRDefault="006870DB">
                      <w:pPr>
                        <w:jc w:val="both"/>
                      </w:pPr>
                    </w:p>
                  </w:txbxContent>
                </v:textbox>
                <w10:wrap anchory="line"/>
              </v:shape>
            </w:pict>
          </mc:Fallback>
        </mc:AlternateContent>
      </w:r>
      <w:r>
        <w:rPr>
          <w:rStyle w:val="Yok"/>
          <w:noProof/>
          <w:sz w:val="20"/>
          <w:szCs w:val="20"/>
        </w:rPr>
        <mc:AlternateContent>
          <mc:Choice Requires="wps">
            <w:drawing>
              <wp:anchor distT="0" distB="0" distL="0" distR="0" simplePos="0" relativeHeight="251659264" behindDoc="0" locked="0" layoutInCell="1" allowOverlap="1">
                <wp:simplePos x="0" y="0"/>
                <wp:positionH relativeFrom="column">
                  <wp:posOffset>-571500</wp:posOffset>
                </wp:positionH>
                <wp:positionV relativeFrom="line">
                  <wp:posOffset>-685800</wp:posOffset>
                </wp:positionV>
                <wp:extent cx="6972300" cy="1714500"/>
                <wp:effectExtent l="0" t="0" r="0" b="0"/>
                <wp:wrapNone/>
                <wp:docPr id="1073741827" name="officeArt object" descr="BASİAD…"/>
                <wp:cNvGraphicFramePr/>
                <a:graphic xmlns:a="http://schemas.openxmlformats.org/drawingml/2006/main">
                  <a:graphicData uri="http://schemas.microsoft.com/office/word/2010/wordprocessingShape">
                    <wps:wsp>
                      <wps:cNvSpPr txBox="1"/>
                      <wps:spPr>
                        <a:xfrm>
                          <a:off x="0" y="0"/>
                          <a:ext cx="6972300" cy="1714500"/>
                        </a:xfrm>
                        <a:prstGeom prst="rect">
                          <a:avLst/>
                        </a:prstGeom>
                        <a:solidFill>
                          <a:srgbClr val="FFFFFF"/>
                        </a:solidFill>
                        <a:ln w="12700" cap="flat">
                          <a:noFill/>
                          <a:miter lim="400000"/>
                        </a:ln>
                        <a:effectLst/>
                      </wps:spPr>
                      <wps:txbx>
                        <w:txbxContent>
                          <w:p w:rsidR="006870DB" w:rsidRDefault="007B686E">
                            <w:pPr>
                              <w:jc w:val="center"/>
                              <w:rPr>
                                <w:rStyle w:val="Yok"/>
                                <w:rFonts w:ascii="Arial Black" w:eastAsia="Arial Black" w:hAnsi="Arial Black" w:cs="Arial Black"/>
                                <w:sz w:val="26"/>
                                <w:szCs w:val="26"/>
                              </w:rPr>
                            </w:pPr>
                            <w:r>
                              <w:rPr>
                                <w:rStyle w:val="Yok"/>
                                <w:rFonts w:ascii="Arial Black" w:eastAsia="Arial Black" w:hAnsi="Arial Black" w:cs="Arial Black"/>
                                <w:noProof/>
                                <w:sz w:val="26"/>
                                <w:szCs w:val="26"/>
                              </w:rPr>
                              <w:drawing>
                                <wp:inline distT="0" distB="0" distL="0" distR="0">
                                  <wp:extent cx="1097194" cy="103437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10">
                                            <a:extLst/>
                                          </a:blip>
                                          <a:stretch>
                                            <a:fillRect/>
                                          </a:stretch>
                                        </pic:blipFill>
                                        <pic:spPr>
                                          <a:xfrm>
                                            <a:off x="0" y="0"/>
                                            <a:ext cx="1097194" cy="1034370"/>
                                          </a:xfrm>
                                          <a:prstGeom prst="rect">
                                            <a:avLst/>
                                          </a:prstGeom>
                                        </pic:spPr>
                                      </pic:pic>
                                    </a:graphicData>
                                  </a:graphic>
                                </wp:inline>
                              </w:drawing>
                            </w:r>
                          </w:p>
                          <w:p w:rsidR="006870DB" w:rsidRDefault="007B686E">
                            <w:pPr>
                              <w:jc w:val="center"/>
                              <w:rPr>
                                <w:rStyle w:val="Yok"/>
                                <w:rFonts w:ascii="Arial Black" w:eastAsia="Arial Black" w:hAnsi="Arial Black" w:cs="Arial Black"/>
                                <w:sz w:val="26"/>
                                <w:szCs w:val="26"/>
                              </w:rPr>
                            </w:pPr>
                            <w:r>
                              <w:rPr>
                                <w:rStyle w:val="Yok"/>
                                <w:rFonts w:ascii="Arial Black" w:hAnsi="Arial Black"/>
                                <w:sz w:val="26"/>
                                <w:szCs w:val="26"/>
                              </w:rPr>
                              <w:t>BASİAD</w:t>
                            </w:r>
                          </w:p>
                          <w:p w:rsidR="006870DB" w:rsidRDefault="007B686E">
                            <w:pPr>
                              <w:pStyle w:val="Balk1"/>
                            </w:pPr>
                            <w:r>
                              <w:rPr>
                                <w:rStyle w:val="Yok"/>
                              </w:rPr>
                              <w:t>BALIKESİR SANAYİCİ VE İŞADAMLARI DERNEĞİ</w:t>
                            </w:r>
                          </w:p>
                          <w:p w:rsidR="006870DB" w:rsidRDefault="007B686E">
                            <w:pPr>
                              <w:jc w:val="center"/>
                            </w:pPr>
                            <w:r>
                              <w:rPr>
                                <w:rStyle w:val="Yok"/>
                              </w:rPr>
                              <w:t>BALIKESİR INDUSTRIALITS’ AND BUSINESSMEN’S ASSOCATION</w:t>
                            </w:r>
                          </w:p>
                        </w:txbxContent>
                      </wps:txbx>
                      <wps:bodyPr wrap="square" lIns="45719" tIns="45719" rIns="45719" bIns="45719" numCol="1" anchor="t">
                        <a:noAutofit/>
                      </wps:bodyPr>
                    </wps:wsp>
                  </a:graphicData>
                </a:graphic>
              </wp:anchor>
            </w:drawing>
          </mc:Choice>
          <mc:Fallback>
            <w:pict>
              <v:shape id="_x0000_s1027" type="#_x0000_t202" alt="BASİAD…" style="position:absolute;margin-left:-45pt;margin-top:-54pt;width:549pt;height:13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" stroked="f" strokeweight="1pt">
                <v:stroke miterlimit="4"/>
                <v:textbox inset="1.27mm,1.27mm,1.27mm,1.27mm">
                  <w:txbxContent>
                    <w:p w:rsidR="006870DB" w:rsidRDefault="007B686E">
                      <w:pPr>
                        <w:jc w:val="center"/>
                        <w:rPr>
                          <w:rStyle w:val="Yok"/>
                          <w:rFonts w:ascii="Arial Black" w:eastAsia="Arial Black" w:hAnsi="Arial Black" w:cs="Arial Black"/>
                          <w:sz w:val="26"/>
                          <w:szCs w:val="26"/>
                        </w:rPr>
                      </w:pPr>
                      <w:r>
                        <w:rPr>
                          <w:rStyle w:val="Yok"/>
                          <w:rFonts w:ascii="Arial Black" w:eastAsia="Arial Black" w:hAnsi="Arial Black" w:cs="Arial Black"/>
                          <w:noProof/>
                          <w:sz w:val="26"/>
                          <w:szCs w:val="26"/>
                        </w:rPr>
                        <w:drawing>
                          <wp:inline distT="0" distB="0" distL="0" distR="0">
                            <wp:extent cx="1097194" cy="103437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11">
                                      <a:extLst/>
                                    </a:blip>
                                    <a:stretch>
                                      <a:fillRect/>
                                    </a:stretch>
                                  </pic:blipFill>
                                  <pic:spPr>
                                    <a:xfrm>
                                      <a:off x="0" y="0"/>
                                      <a:ext cx="1097194" cy="1034370"/>
                                    </a:xfrm>
                                    <a:prstGeom prst="rect">
                                      <a:avLst/>
                                    </a:prstGeom>
                                  </pic:spPr>
                                </pic:pic>
                              </a:graphicData>
                            </a:graphic>
                          </wp:inline>
                        </w:drawing>
                      </w:r>
                    </w:p>
                    <w:p w:rsidR="006870DB" w:rsidRDefault="007B686E">
                      <w:pPr>
                        <w:jc w:val="center"/>
                        <w:rPr>
                          <w:rStyle w:val="Yok"/>
                          <w:rFonts w:ascii="Arial Black" w:eastAsia="Arial Black" w:hAnsi="Arial Black" w:cs="Arial Black"/>
                          <w:sz w:val="26"/>
                          <w:szCs w:val="26"/>
                        </w:rPr>
                      </w:pPr>
                      <w:r>
                        <w:rPr>
                          <w:rStyle w:val="Yok"/>
                          <w:rFonts w:ascii="Arial Black" w:hAnsi="Arial Black"/>
                          <w:sz w:val="26"/>
                          <w:szCs w:val="26"/>
                        </w:rPr>
                        <w:t>BASİAD</w:t>
                      </w:r>
                    </w:p>
                    <w:p w:rsidR="006870DB" w:rsidRDefault="007B686E">
                      <w:pPr>
                        <w:pStyle w:val="Balk1"/>
                      </w:pPr>
                      <w:r>
                        <w:rPr>
                          <w:rStyle w:val="Yok"/>
                        </w:rPr>
                        <w:t>BALIKESİR SANAYİCİ VE İŞADAMLARI DERNEĞİ</w:t>
                      </w:r>
                    </w:p>
                    <w:p w:rsidR="006870DB" w:rsidRDefault="007B686E">
                      <w:pPr>
                        <w:jc w:val="center"/>
                      </w:pPr>
                      <w:r>
                        <w:rPr>
                          <w:rStyle w:val="Yok"/>
                        </w:rPr>
                        <w:t>BALIKESİR INDUSTRIALITS’ AND BUSINESSMEN’S ASSOCATION</w:t>
                      </w:r>
                    </w:p>
                  </w:txbxContent>
                </v:textbox>
                <w10:wrap anchory="line"/>
              </v:shape>
            </w:pict>
          </mc:Fallback>
        </mc:AlternateContent>
      </w:r>
    </w:p>
    <w:p w:rsidR="006870DB" w:rsidRDefault="006870DB"/>
    <w:p w:rsidR="006870DB" w:rsidRDefault="006870DB"/>
    <w:p w:rsidR="006870DB" w:rsidRDefault="006870DB"/>
    <w:p w:rsidR="006870DB" w:rsidRDefault="006870DB"/>
    <w:p w:rsidR="006870DB" w:rsidRDefault="006870DB"/>
    <w:p w:rsidR="006870DB" w:rsidRDefault="006870DB"/>
    <w:p w:rsidR="006870DB" w:rsidRDefault="006903D1" w:rsidP="00521EF4">
      <w:pPr>
        <w:spacing w:line="276" w:lineRule="auto"/>
        <w:jc w:val="right"/>
        <w:rPr>
          <w:rStyle w:val="Yok"/>
          <w:rFonts w:ascii="Calibri" w:eastAsia="Calibri" w:hAnsi="Calibri" w:cs="Calibri"/>
        </w:rPr>
      </w:pPr>
      <w:r>
        <w:rPr>
          <w:rStyle w:val="Yok"/>
          <w:rFonts w:ascii="Calibri" w:hAnsi="Calibri"/>
        </w:rPr>
        <w:t>31.05</w:t>
      </w:r>
      <w:r w:rsidR="007B686E">
        <w:rPr>
          <w:rStyle w:val="Yok"/>
          <w:rFonts w:ascii="Calibri" w:hAnsi="Calibri"/>
        </w:rPr>
        <w:t>.2022</w:t>
      </w:r>
    </w:p>
    <w:p w:rsidR="006870DB" w:rsidRDefault="000C3BAC" w:rsidP="00521EF4">
      <w:pPr>
        <w:spacing w:line="276" w:lineRule="auto"/>
        <w:jc w:val="right"/>
        <w:rPr>
          <w:rStyle w:val="Yok"/>
          <w:rFonts w:ascii="Calibri" w:eastAsia="Calibri" w:hAnsi="Calibri" w:cs="Calibri"/>
        </w:rPr>
      </w:pPr>
      <w:r>
        <w:rPr>
          <w:rStyle w:val="Yok"/>
          <w:rFonts w:ascii="Calibri" w:hAnsi="Calibri"/>
        </w:rPr>
        <w:t>Sayı:</w:t>
      </w:r>
      <w:r w:rsidR="007B686E">
        <w:rPr>
          <w:rStyle w:val="Yok"/>
          <w:rFonts w:ascii="Calibri" w:hAnsi="Calibri"/>
        </w:rPr>
        <w:t xml:space="preserve"> </w:t>
      </w:r>
    </w:p>
    <w:p w:rsidR="006870DB" w:rsidRDefault="007B686E">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6870DB" w:rsidRDefault="007B686E">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8"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iz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2wKT6rmkNxRLFb3N2M2m97ZgQl8kHhcoyTyQhddNeB&#10;uQ7y60DtmztAPVB0pngFaHA/rILl3kFZB1U9ib4luuEDXMjgy+nj8Rt/HYeql0988Qs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BqYbizGQIAACoEAAAOAAAAAAAAAAAAAAAAAC4CAABkcnMvZTJvRG9jLnhtbFBLAQIt&#10;ABQABgAIAAAAIQCT1HMo4QAAAAkBAAAPAAAAAAAAAAAAAAAAAHMEAABkcnMvZG93bnJldi54bWxQ&#10;SwUGAAAAAAQABADzAAAAgQUAAAAA&#10;" fillcolor="black">
                <v:stroke joinstyle="round"/>
                <v:textbox inset="1.27mm,1.27mm,1.27mm,1.27mm">
                  <w:txbxContent>
                    <w:p w:rsidR="006870DB" w:rsidRDefault="007B686E">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pPr>
        <w:pStyle w:val="AralkYok"/>
        <w:jc w:val="both"/>
        <w:rPr>
          <w:rStyle w:val="Yok"/>
          <w:sz w:val="24"/>
          <w:szCs w:val="24"/>
        </w:rPr>
      </w:pPr>
    </w:p>
    <w:p w:rsidR="006870DB" w:rsidRDefault="006870DB">
      <w:pPr>
        <w:pStyle w:val="AralkYok"/>
        <w:jc w:val="both"/>
        <w:rPr>
          <w:rStyle w:val="Yok"/>
          <w:sz w:val="24"/>
          <w:szCs w:val="24"/>
        </w:rPr>
      </w:pPr>
    </w:p>
    <w:p w:rsidR="00521EF4" w:rsidRPr="00087741" w:rsidRDefault="00964296" w:rsidP="006903D1">
      <w:pPr>
        <w:pStyle w:val="AralkYok"/>
        <w:rPr>
          <w:b/>
          <w:bCs/>
          <w:sz w:val="32"/>
          <w:szCs w:val="32"/>
        </w:rPr>
      </w:pPr>
      <w:r>
        <w:rPr>
          <w:b/>
          <w:bCs/>
          <w:sz w:val="36"/>
          <w:szCs w:val="36"/>
        </w:rPr>
        <w:t>BASİAD</w:t>
      </w:r>
      <w:r w:rsidR="00521EF4">
        <w:rPr>
          <w:b/>
          <w:bCs/>
          <w:sz w:val="36"/>
          <w:szCs w:val="36"/>
        </w:rPr>
        <w:t xml:space="preserve">; </w:t>
      </w:r>
      <w:r w:rsidR="006903D1">
        <w:rPr>
          <w:b/>
          <w:bCs/>
          <w:sz w:val="36"/>
          <w:szCs w:val="36"/>
        </w:rPr>
        <w:t>GMKA DESTEKLİ PROJESİ İLE İŞLETMELERE DEĞER KATTI</w:t>
      </w:r>
      <w:r w:rsidR="00521EF4">
        <w:rPr>
          <w:b/>
          <w:bCs/>
          <w:sz w:val="36"/>
          <w:szCs w:val="36"/>
        </w:rPr>
        <w:t>.</w:t>
      </w:r>
    </w:p>
    <w:p w:rsidR="006870DB" w:rsidRDefault="006870DB">
      <w:pPr>
        <w:pStyle w:val="AralkYok"/>
        <w:jc w:val="both"/>
        <w:rPr>
          <w:rStyle w:val="Yok"/>
          <w:b/>
          <w:bCs/>
          <w:sz w:val="24"/>
          <w:szCs w:val="24"/>
        </w:rPr>
      </w:pPr>
    </w:p>
    <w:p w:rsidR="00440E35" w:rsidRDefault="00440E35" w:rsidP="006903D1">
      <w:pPr>
        <w:pStyle w:val="AralkYok"/>
        <w:jc w:val="both"/>
        <w:rPr>
          <w:b/>
          <w:bCs/>
          <w:sz w:val="24"/>
          <w:szCs w:val="24"/>
        </w:rPr>
      </w:pPr>
      <w:r>
        <w:rPr>
          <w:b/>
          <w:bCs/>
          <w:sz w:val="24"/>
          <w:szCs w:val="24"/>
        </w:rPr>
        <w:t xml:space="preserve">BASİAD Balıkesir Sanayici ve İş İnsanları Derneği; </w:t>
      </w:r>
      <w:r w:rsidR="006903D1">
        <w:rPr>
          <w:b/>
          <w:bCs/>
          <w:sz w:val="24"/>
          <w:szCs w:val="24"/>
        </w:rPr>
        <w:t>Güney Marmara Kalkınma Ajansı ile 1 Haziran 2020 tarihinde imzaladığı protokol ile uygulamaya aldığı “İşletmelerde Değer Artışı” adlı projesini tamamladı.</w:t>
      </w:r>
      <w:r>
        <w:rPr>
          <w:b/>
          <w:bCs/>
          <w:sz w:val="24"/>
          <w:szCs w:val="24"/>
        </w:rPr>
        <w:t xml:space="preserve">  </w:t>
      </w:r>
      <w:r w:rsidR="004B07F1">
        <w:rPr>
          <w:b/>
          <w:bCs/>
          <w:sz w:val="24"/>
          <w:szCs w:val="24"/>
        </w:rPr>
        <w:t xml:space="preserve">BASİAD Yönetim Kurulu 30 Mayıs 2022 </w:t>
      </w:r>
      <w:r w:rsidR="00A05CD0">
        <w:rPr>
          <w:b/>
          <w:bCs/>
          <w:sz w:val="24"/>
          <w:szCs w:val="24"/>
        </w:rPr>
        <w:t xml:space="preserve">Pazartesi </w:t>
      </w:r>
      <w:r w:rsidR="004B07F1">
        <w:rPr>
          <w:b/>
          <w:bCs/>
          <w:sz w:val="24"/>
          <w:szCs w:val="24"/>
        </w:rPr>
        <w:t xml:space="preserve">akşamı </w:t>
      </w:r>
      <w:r w:rsidR="00957C97">
        <w:rPr>
          <w:b/>
          <w:bCs/>
          <w:sz w:val="24"/>
          <w:szCs w:val="24"/>
        </w:rPr>
        <w:t xml:space="preserve">genel değerlendirme toplantısı ile proje faaliyetlerini detaylı bir şekilde ele alarak çıktılarını değerlendirdi. </w:t>
      </w:r>
    </w:p>
    <w:p w:rsidR="006870DB" w:rsidRDefault="006870DB">
      <w:pPr>
        <w:pStyle w:val="Saptanm"/>
        <w:spacing w:before="0" w:line="240" w:lineRule="auto"/>
        <w:jc w:val="both"/>
        <w:rPr>
          <w:rStyle w:val="Yok"/>
          <w:rFonts w:ascii="Calibri" w:eastAsia="Calibri" w:hAnsi="Calibri" w:cs="Calibri"/>
          <w:b/>
          <w:bCs/>
          <w:u w:color="000000"/>
        </w:rPr>
      </w:pPr>
    </w:p>
    <w:p w:rsidR="00440E35" w:rsidRDefault="006903D1" w:rsidP="006903D1">
      <w:pPr>
        <w:pStyle w:val="AralkYok"/>
        <w:jc w:val="both"/>
        <w:rPr>
          <w:sz w:val="24"/>
          <w:szCs w:val="24"/>
        </w:rPr>
      </w:pPr>
      <w:r>
        <w:rPr>
          <w:rStyle w:val="Yok"/>
          <w:b/>
          <w:bCs/>
        </w:rPr>
        <w:t>31</w:t>
      </w:r>
      <w:r w:rsidR="007B686E">
        <w:rPr>
          <w:rStyle w:val="Yok"/>
          <w:b/>
          <w:bCs/>
        </w:rPr>
        <w:t xml:space="preserve"> </w:t>
      </w:r>
      <w:r>
        <w:rPr>
          <w:rStyle w:val="Yok"/>
          <w:b/>
          <w:bCs/>
        </w:rPr>
        <w:t>Mayıs</w:t>
      </w:r>
      <w:r w:rsidR="007B686E">
        <w:rPr>
          <w:rStyle w:val="Yok"/>
          <w:b/>
          <w:bCs/>
        </w:rPr>
        <w:t xml:space="preserve"> 2022 – Balıkesir </w:t>
      </w:r>
      <w:r w:rsidR="007B686E">
        <w:t xml:space="preserve">/  </w:t>
      </w:r>
      <w:r w:rsidR="00440E35">
        <w:rPr>
          <w:sz w:val="24"/>
          <w:szCs w:val="24"/>
        </w:rPr>
        <w:t xml:space="preserve">Balıkesir Sanayici ve İş İnsanları Derneği </w:t>
      </w:r>
      <w:r>
        <w:rPr>
          <w:sz w:val="24"/>
          <w:szCs w:val="24"/>
        </w:rPr>
        <w:t xml:space="preserve">24 aydan bu yana sürdürdüğü GMKA destekli projesi ile Balıkesir firmalarına değer kattı. </w:t>
      </w:r>
    </w:p>
    <w:p w:rsidR="006903D1" w:rsidRDefault="006903D1" w:rsidP="006903D1">
      <w:pPr>
        <w:pStyle w:val="AralkYok"/>
        <w:jc w:val="both"/>
        <w:rPr>
          <w:sz w:val="24"/>
          <w:szCs w:val="24"/>
        </w:rPr>
      </w:pPr>
    </w:p>
    <w:p w:rsidR="006903D1" w:rsidRDefault="006903D1" w:rsidP="006903D1">
      <w:pPr>
        <w:pStyle w:val="AralkYok"/>
        <w:jc w:val="both"/>
        <w:rPr>
          <w:sz w:val="24"/>
          <w:szCs w:val="24"/>
        </w:rPr>
      </w:pPr>
      <w:r>
        <w:rPr>
          <w:sz w:val="24"/>
          <w:szCs w:val="24"/>
        </w:rPr>
        <w:t xml:space="preserve">BASİAD Üye işletmeleri arasında gerçekleştirdiği bir anket çalışması ile işletmelerin hangi alanlarda destek alama taleplerinin olduğunu tespit etti. Gerçekleştirilen tespit sonrası Balıkesir’de 10 İşletmeye “Aile Anayasası Yazımı ve Nesiller Arası Yönetim Sisteminin Kurulması”, 15 İşletmeye “İşletmelerde Kurum Kültürü”, 15 İşletmeye  “Dijitalleşme Yol Haritalarının Yazılarak Teslimi”, 15 İşletmeye “İletişim Stratejilerinin Yazılarak Teslimi” </w:t>
      </w:r>
      <w:proofErr w:type="gramStart"/>
      <w:r>
        <w:rPr>
          <w:sz w:val="24"/>
          <w:szCs w:val="24"/>
        </w:rPr>
        <w:t>modüllerini</w:t>
      </w:r>
      <w:proofErr w:type="gramEnd"/>
      <w:r>
        <w:rPr>
          <w:sz w:val="24"/>
          <w:szCs w:val="24"/>
        </w:rPr>
        <w:t xml:space="preserve"> içeren bir proje geliştirerek Güney Marmara Kalkınma Ajansına destek için sundu. </w:t>
      </w:r>
    </w:p>
    <w:p w:rsidR="004B07F1" w:rsidRDefault="004B07F1" w:rsidP="006903D1">
      <w:pPr>
        <w:pStyle w:val="AralkYok"/>
        <w:jc w:val="both"/>
        <w:rPr>
          <w:sz w:val="24"/>
          <w:szCs w:val="24"/>
        </w:rPr>
      </w:pPr>
    </w:p>
    <w:p w:rsidR="004B07F1" w:rsidRDefault="004B07F1" w:rsidP="006903D1">
      <w:pPr>
        <w:pStyle w:val="AralkYok"/>
        <w:jc w:val="both"/>
        <w:rPr>
          <w:sz w:val="24"/>
          <w:szCs w:val="24"/>
        </w:rPr>
      </w:pPr>
      <w:r>
        <w:rPr>
          <w:sz w:val="24"/>
          <w:szCs w:val="24"/>
        </w:rPr>
        <w:t>Projenin GMKA tarafından desteklenmesine karar verilmesinin ardından 1 Haziran 2020 tarihinde 24 ay süre ile Balıkesir’de uygulanacak proje için düğmeye basıldı.</w:t>
      </w:r>
    </w:p>
    <w:p w:rsidR="00A05CD0" w:rsidRDefault="00A05CD0" w:rsidP="00A05CD0">
      <w:pPr>
        <w:pStyle w:val="AralkYok"/>
        <w:jc w:val="both"/>
        <w:rPr>
          <w:sz w:val="24"/>
          <w:szCs w:val="24"/>
        </w:rPr>
      </w:pPr>
    </w:p>
    <w:p w:rsidR="00A05CD0" w:rsidRDefault="00A05CD0" w:rsidP="00A05CD0">
      <w:pPr>
        <w:pStyle w:val="AralkYok"/>
        <w:jc w:val="both"/>
        <w:rPr>
          <w:sz w:val="24"/>
          <w:szCs w:val="24"/>
        </w:rPr>
      </w:pPr>
      <w:r>
        <w:rPr>
          <w:sz w:val="24"/>
          <w:szCs w:val="24"/>
        </w:rPr>
        <w:t xml:space="preserve">Proje </w:t>
      </w:r>
      <w:proofErr w:type="gramStart"/>
      <w:r>
        <w:rPr>
          <w:sz w:val="24"/>
          <w:szCs w:val="24"/>
        </w:rPr>
        <w:t>modüllerinden</w:t>
      </w:r>
      <w:proofErr w:type="gramEnd"/>
      <w:r>
        <w:rPr>
          <w:sz w:val="24"/>
          <w:szCs w:val="24"/>
        </w:rPr>
        <w:t xml:space="preserve"> ilki şirketlerin sürdürülebilirlik adına giderek eksikliğini fazlası ile hissetmeye başladığı aile anayasasının yazılması ve nesiller arası yönetişim sisteminin kurulması. Projeye katılan BASİAD Üyesi 10 Balıkesir firması “Aile Anayasası” çalışmalarını tamamlayarak sürecin sonunda anayasalarına kavuştular. </w:t>
      </w:r>
    </w:p>
    <w:p w:rsidR="00A05CD0" w:rsidRDefault="00A05CD0" w:rsidP="00A05CD0">
      <w:pPr>
        <w:pStyle w:val="AralkYok"/>
        <w:jc w:val="both"/>
        <w:rPr>
          <w:sz w:val="24"/>
          <w:szCs w:val="24"/>
        </w:rPr>
      </w:pPr>
    </w:p>
    <w:p w:rsidR="00A05CD0" w:rsidRDefault="00A05CD0" w:rsidP="00A05CD0">
      <w:pPr>
        <w:pStyle w:val="AralkYok"/>
        <w:jc w:val="both"/>
        <w:rPr>
          <w:sz w:val="24"/>
          <w:szCs w:val="24"/>
        </w:rPr>
      </w:pPr>
      <w:proofErr w:type="spellStart"/>
      <w:r>
        <w:rPr>
          <w:sz w:val="24"/>
          <w:szCs w:val="24"/>
        </w:rPr>
        <w:t>BASİAD’ın</w:t>
      </w:r>
      <w:proofErr w:type="spellEnd"/>
      <w:r>
        <w:rPr>
          <w:sz w:val="24"/>
          <w:szCs w:val="24"/>
        </w:rPr>
        <w:t xml:space="preserve"> gerçekleştirmekte olduğu projenin ilk </w:t>
      </w:r>
      <w:proofErr w:type="gramStart"/>
      <w:r>
        <w:rPr>
          <w:sz w:val="24"/>
          <w:szCs w:val="24"/>
        </w:rPr>
        <w:t>modüllerinden</w:t>
      </w:r>
      <w:proofErr w:type="gramEnd"/>
      <w:r>
        <w:rPr>
          <w:sz w:val="24"/>
          <w:szCs w:val="24"/>
        </w:rPr>
        <w:t xml:space="preserve"> olan; Aile Anayasası çalışmalarına;</w:t>
      </w:r>
    </w:p>
    <w:p w:rsidR="00A05CD0" w:rsidRDefault="00A05CD0" w:rsidP="00A05CD0">
      <w:pPr>
        <w:pStyle w:val="AralkYok"/>
        <w:jc w:val="both"/>
        <w:rPr>
          <w:sz w:val="24"/>
          <w:szCs w:val="24"/>
        </w:rPr>
      </w:pPr>
      <w:r>
        <w:rPr>
          <w:sz w:val="24"/>
          <w:szCs w:val="24"/>
        </w:rPr>
        <w:t>BEKKİLER METAL A.Ş. /BEKSAN A.Ş.</w:t>
      </w:r>
    </w:p>
    <w:p w:rsidR="00A05CD0" w:rsidRDefault="00A05CD0" w:rsidP="00A05CD0">
      <w:pPr>
        <w:pStyle w:val="AralkYok"/>
        <w:jc w:val="both"/>
        <w:rPr>
          <w:sz w:val="24"/>
          <w:szCs w:val="24"/>
        </w:rPr>
      </w:pPr>
      <w:r w:rsidRPr="00117EE0">
        <w:rPr>
          <w:sz w:val="24"/>
          <w:szCs w:val="24"/>
        </w:rPr>
        <w:t>KÜÇÜK</w:t>
      </w:r>
      <w:r>
        <w:rPr>
          <w:sz w:val="24"/>
          <w:szCs w:val="24"/>
        </w:rPr>
        <w:t xml:space="preserve"> ÇİFTLİK TOHUMCULUK LTD. ŞTİ. </w:t>
      </w:r>
    </w:p>
    <w:p w:rsidR="00A05CD0" w:rsidRDefault="00A05CD0" w:rsidP="00A05CD0">
      <w:pPr>
        <w:pStyle w:val="AralkYok"/>
        <w:jc w:val="both"/>
        <w:rPr>
          <w:sz w:val="24"/>
          <w:szCs w:val="24"/>
        </w:rPr>
      </w:pPr>
      <w:r w:rsidRPr="00117EE0">
        <w:rPr>
          <w:sz w:val="24"/>
          <w:szCs w:val="24"/>
        </w:rPr>
        <w:t xml:space="preserve">ÇELMAK TARIM MAKİNALARI LTD. ŞTİ. </w:t>
      </w:r>
    </w:p>
    <w:p w:rsidR="00A05CD0" w:rsidRDefault="00A05CD0" w:rsidP="00A05CD0">
      <w:pPr>
        <w:pStyle w:val="AralkYok"/>
        <w:jc w:val="both"/>
        <w:rPr>
          <w:sz w:val="24"/>
          <w:szCs w:val="24"/>
        </w:rPr>
      </w:pPr>
      <w:r w:rsidRPr="00117EE0">
        <w:rPr>
          <w:sz w:val="24"/>
          <w:szCs w:val="24"/>
        </w:rPr>
        <w:t xml:space="preserve">BAYKAN MOBİLYA SANAYİ TİCARET LTD. ŞTİ. </w:t>
      </w:r>
    </w:p>
    <w:p w:rsidR="00A05CD0" w:rsidRPr="00117EE0" w:rsidRDefault="00A05CD0" w:rsidP="00A05CD0">
      <w:pPr>
        <w:pStyle w:val="AralkYok"/>
        <w:jc w:val="both"/>
        <w:rPr>
          <w:sz w:val="24"/>
          <w:szCs w:val="24"/>
        </w:rPr>
      </w:pPr>
      <w:r w:rsidRPr="00117EE0">
        <w:rPr>
          <w:sz w:val="24"/>
          <w:szCs w:val="24"/>
        </w:rPr>
        <w:t>SANELPAN ELEKTRİK PANO SANAYİ A.Ş</w:t>
      </w:r>
      <w:proofErr w:type="gramStart"/>
      <w:r w:rsidRPr="00117EE0">
        <w:rPr>
          <w:sz w:val="24"/>
          <w:szCs w:val="24"/>
        </w:rPr>
        <w:t>..</w:t>
      </w:r>
      <w:proofErr w:type="gramEnd"/>
    </w:p>
    <w:p w:rsidR="00A05CD0" w:rsidRDefault="00A05CD0" w:rsidP="00A05CD0">
      <w:pPr>
        <w:pStyle w:val="AralkYok"/>
        <w:jc w:val="both"/>
        <w:rPr>
          <w:sz w:val="24"/>
          <w:szCs w:val="24"/>
        </w:rPr>
      </w:pPr>
      <w:r>
        <w:rPr>
          <w:sz w:val="24"/>
          <w:szCs w:val="24"/>
        </w:rPr>
        <w:t xml:space="preserve">KÖSE İNŞAAT A.Ş </w:t>
      </w:r>
    </w:p>
    <w:p w:rsidR="00A05CD0" w:rsidRDefault="00A05CD0" w:rsidP="00A05CD0">
      <w:pPr>
        <w:pStyle w:val="AralkYok"/>
        <w:jc w:val="both"/>
        <w:rPr>
          <w:sz w:val="24"/>
          <w:szCs w:val="24"/>
        </w:rPr>
      </w:pPr>
      <w:r w:rsidRPr="00117EE0">
        <w:rPr>
          <w:sz w:val="24"/>
          <w:szCs w:val="24"/>
        </w:rPr>
        <w:t xml:space="preserve">ERDOĞANLAR MAKİNA SANAYİ </w:t>
      </w:r>
    </w:p>
    <w:p w:rsidR="00A05CD0" w:rsidRDefault="00A05CD0" w:rsidP="00A05CD0">
      <w:pPr>
        <w:pStyle w:val="AralkYok"/>
        <w:jc w:val="both"/>
        <w:rPr>
          <w:sz w:val="24"/>
          <w:szCs w:val="24"/>
        </w:rPr>
      </w:pPr>
      <w:r w:rsidRPr="00117EE0">
        <w:rPr>
          <w:sz w:val="24"/>
          <w:szCs w:val="24"/>
        </w:rPr>
        <w:t xml:space="preserve">SAVAŞLAR TESİSAT SANAYİ LTD. ŞTİ. </w:t>
      </w:r>
    </w:p>
    <w:p w:rsidR="00A05CD0" w:rsidRDefault="00A05CD0" w:rsidP="00A05CD0">
      <w:pPr>
        <w:pStyle w:val="AralkYok"/>
        <w:jc w:val="both"/>
        <w:rPr>
          <w:sz w:val="24"/>
          <w:szCs w:val="24"/>
        </w:rPr>
      </w:pPr>
      <w:r>
        <w:rPr>
          <w:sz w:val="24"/>
          <w:szCs w:val="24"/>
        </w:rPr>
        <w:lastRenderedPageBreak/>
        <w:t xml:space="preserve">DOĞAN MAKİNA </w:t>
      </w:r>
    </w:p>
    <w:p w:rsidR="00A05CD0" w:rsidRDefault="00A05CD0" w:rsidP="00A05CD0">
      <w:pPr>
        <w:pStyle w:val="AralkYok"/>
        <w:jc w:val="both"/>
        <w:rPr>
          <w:sz w:val="24"/>
          <w:szCs w:val="24"/>
        </w:rPr>
      </w:pPr>
      <w:r w:rsidRPr="00117EE0">
        <w:rPr>
          <w:sz w:val="24"/>
          <w:szCs w:val="24"/>
        </w:rPr>
        <w:t xml:space="preserve">ERCAN TAŞ OCAĞI İŞLETMELERİ TİCARET SANAYİ LTD. ŞTİ.  </w:t>
      </w:r>
    </w:p>
    <w:p w:rsidR="00A05CD0" w:rsidRDefault="00A05CD0" w:rsidP="00A05CD0">
      <w:pPr>
        <w:pStyle w:val="AralkYok"/>
        <w:jc w:val="both"/>
        <w:rPr>
          <w:sz w:val="24"/>
          <w:szCs w:val="24"/>
        </w:rPr>
      </w:pPr>
    </w:p>
    <w:p w:rsidR="00A05CD0" w:rsidRDefault="00A05CD0" w:rsidP="00A05CD0">
      <w:pPr>
        <w:pStyle w:val="AralkYok"/>
        <w:jc w:val="both"/>
        <w:rPr>
          <w:sz w:val="24"/>
          <w:szCs w:val="24"/>
        </w:rPr>
      </w:pPr>
      <w:r>
        <w:rPr>
          <w:sz w:val="24"/>
          <w:szCs w:val="24"/>
        </w:rPr>
        <w:t>Tüm aile bireylerinin katılımı ile işyerlerinde gerçekleştirilen</w:t>
      </w:r>
      <w:r w:rsidRPr="00A05CD0">
        <w:t xml:space="preserve"> </w:t>
      </w:r>
      <w:r>
        <w:rPr>
          <w:sz w:val="24"/>
          <w:szCs w:val="24"/>
        </w:rPr>
        <w:t xml:space="preserve">fiili çalışmalar sonucu Aile Anayasalarına kavuştular. </w:t>
      </w:r>
    </w:p>
    <w:p w:rsidR="00A05CD0" w:rsidRDefault="00A05CD0" w:rsidP="00A05CD0">
      <w:pPr>
        <w:pStyle w:val="AralkYok"/>
        <w:jc w:val="both"/>
        <w:rPr>
          <w:sz w:val="24"/>
          <w:szCs w:val="24"/>
        </w:rPr>
      </w:pPr>
    </w:p>
    <w:p w:rsidR="00A05CD0" w:rsidRDefault="00A05CD0" w:rsidP="00A05CD0">
      <w:pPr>
        <w:pStyle w:val="AralkYok"/>
        <w:jc w:val="both"/>
        <w:rPr>
          <w:sz w:val="24"/>
          <w:szCs w:val="24"/>
        </w:rPr>
      </w:pPr>
      <w:r>
        <w:rPr>
          <w:sz w:val="24"/>
          <w:szCs w:val="24"/>
        </w:rPr>
        <w:t xml:space="preserve">Kurum Kültürü, Dijitalleşme ve </w:t>
      </w:r>
      <w:r w:rsidR="00F1389E">
        <w:rPr>
          <w:sz w:val="24"/>
          <w:szCs w:val="24"/>
        </w:rPr>
        <w:t xml:space="preserve">İletişim </w:t>
      </w:r>
      <w:proofErr w:type="gramStart"/>
      <w:r w:rsidR="00F1389E">
        <w:rPr>
          <w:sz w:val="24"/>
          <w:szCs w:val="24"/>
        </w:rPr>
        <w:t>modülleri</w:t>
      </w:r>
      <w:proofErr w:type="gramEnd"/>
      <w:r w:rsidR="00F1389E">
        <w:rPr>
          <w:sz w:val="24"/>
          <w:szCs w:val="24"/>
        </w:rPr>
        <w:t xml:space="preserve"> büyük bölümü işletmelerin merkezlerinde yürütülen çalışmalar ile her bir modülde 15 firma yer almak üzere tamamlanmıştır. Dijitalleşme kapsamında 29-30 Mart 2022 tarihlerinde </w:t>
      </w:r>
      <w:proofErr w:type="spellStart"/>
      <w:r w:rsidR="00F1389E">
        <w:rPr>
          <w:sz w:val="24"/>
          <w:szCs w:val="24"/>
        </w:rPr>
        <w:t>çalıştay</w:t>
      </w:r>
      <w:proofErr w:type="spellEnd"/>
      <w:r w:rsidR="00F1389E">
        <w:rPr>
          <w:sz w:val="24"/>
          <w:szCs w:val="24"/>
        </w:rPr>
        <w:t xml:space="preserve"> ve atölye çalışmaları gerçekleştirildi. 24 ayın sonunda aile anayasalarının teslimi sonrasında kurum kültürü, dijitalleşme yol haritası ve iletişim stratejileri Balıkesirli işletmelere teslim edildi. </w:t>
      </w:r>
    </w:p>
    <w:p w:rsidR="00F1389E" w:rsidRDefault="00F1389E" w:rsidP="00A05CD0">
      <w:pPr>
        <w:pStyle w:val="AralkYok"/>
        <w:jc w:val="both"/>
        <w:rPr>
          <w:sz w:val="24"/>
          <w:szCs w:val="24"/>
        </w:rPr>
      </w:pPr>
    </w:p>
    <w:p w:rsidR="00F1389E" w:rsidRDefault="00F1389E" w:rsidP="00F1389E">
      <w:pPr>
        <w:pStyle w:val="AralkYok"/>
        <w:jc w:val="both"/>
        <w:rPr>
          <w:sz w:val="24"/>
          <w:szCs w:val="24"/>
        </w:rPr>
      </w:pPr>
      <w:r>
        <w:rPr>
          <w:sz w:val="24"/>
          <w:szCs w:val="24"/>
        </w:rPr>
        <w:t>Değerlendirme toplantısında açıklamalarda bulunan BASİAD Başkanı Ümit Baysal gerçekleştirdikleri projenin Balıkesir firmalarına önemli kazanımlar yaptığını belirterek amacımız işletmelere değer katmaktır. Projemiz çok başarı oldu ve sürdürülebilirliğini sağladık. Projenin devamı niteliğinde yeni çalışmalarımıza başlayacağız, y</w:t>
      </w:r>
      <w:r w:rsidR="00675C14">
        <w:rPr>
          <w:sz w:val="24"/>
          <w:szCs w:val="24"/>
        </w:rPr>
        <w:t>eni d</w:t>
      </w:r>
      <w:r>
        <w:rPr>
          <w:sz w:val="24"/>
          <w:szCs w:val="24"/>
        </w:rPr>
        <w:t xml:space="preserve">önemde üretmeye devam ettiğimiz projelerimiz ile değer üretmeye devam edeceğiz dedi. </w:t>
      </w:r>
    </w:p>
    <w:p w:rsidR="00600B00" w:rsidRDefault="00600B00" w:rsidP="00A05CD0">
      <w:pPr>
        <w:pStyle w:val="AralkYok"/>
        <w:jc w:val="both"/>
        <w:rPr>
          <w:sz w:val="24"/>
          <w:szCs w:val="24"/>
        </w:rPr>
      </w:pPr>
    </w:p>
    <w:p w:rsidR="00886762" w:rsidRDefault="00886762" w:rsidP="00886762">
      <w:pPr>
        <w:spacing w:line="276" w:lineRule="auto"/>
        <w:jc w:val="both"/>
        <w:rPr>
          <w:rFonts w:ascii="Calibri" w:hAnsi="Calibri" w:cs="Calibri"/>
          <w:sz w:val="26"/>
          <w:szCs w:val="26"/>
        </w:rPr>
      </w:pPr>
      <w:r w:rsidRPr="008B1B1F">
        <w:rPr>
          <w:rFonts w:ascii="Calibri" w:hAnsi="Calibri" w:cs="Calibri"/>
          <w:sz w:val="26"/>
          <w:szCs w:val="26"/>
        </w:rPr>
        <w:t>Kamuoyuna saygı ile duyurulur.</w:t>
      </w:r>
    </w:p>
    <w:p w:rsidR="00934BA6" w:rsidRDefault="00934BA6" w:rsidP="00886762">
      <w:pPr>
        <w:spacing w:line="276" w:lineRule="auto"/>
        <w:jc w:val="both"/>
        <w:rPr>
          <w:rFonts w:ascii="Calibri" w:hAnsi="Calibri" w:cs="Calibri"/>
          <w:sz w:val="26"/>
          <w:szCs w:val="26"/>
        </w:rPr>
      </w:pPr>
    </w:p>
    <w:p w:rsidR="00934BA6" w:rsidRDefault="00934BA6" w:rsidP="00886762">
      <w:pPr>
        <w:spacing w:line="276" w:lineRule="auto"/>
        <w:jc w:val="both"/>
        <w:rPr>
          <w:rFonts w:ascii="Calibri" w:hAnsi="Calibri" w:cs="Calibri"/>
          <w:sz w:val="26"/>
          <w:szCs w:val="26"/>
        </w:rPr>
      </w:pPr>
      <w:r>
        <w:rPr>
          <w:rFonts w:ascii="Calibri" w:hAnsi="Calibri" w:cs="Calibri"/>
          <w:sz w:val="26"/>
          <w:szCs w:val="26"/>
        </w:rPr>
        <w:t>Ümit BAYSAL</w:t>
      </w:r>
    </w:p>
    <w:p w:rsidR="00934BA6" w:rsidRDefault="00934BA6" w:rsidP="00886762">
      <w:pPr>
        <w:spacing w:line="276" w:lineRule="auto"/>
        <w:jc w:val="both"/>
        <w:rPr>
          <w:rFonts w:ascii="Calibri" w:hAnsi="Calibri" w:cs="Calibri"/>
          <w:sz w:val="26"/>
          <w:szCs w:val="26"/>
        </w:rPr>
      </w:pPr>
      <w:r>
        <w:rPr>
          <w:rFonts w:ascii="Calibri" w:hAnsi="Calibri" w:cs="Calibri"/>
          <w:sz w:val="26"/>
          <w:szCs w:val="26"/>
        </w:rPr>
        <w:t>Yönetim Kurulu Başkanı</w:t>
      </w:r>
    </w:p>
    <w:p w:rsidR="00D47868" w:rsidRDefault="00D47868" w:rsidP="00886762">
      <w:pPr>
        <w:spacing w:line="276" w:lineRule="auto"/>
        <w:jc w:val="both"/>
        <w:rPr>
          <w:rFonts w:ascii="Calibri" w:hAnsi="Calibri" w:cs="Calibri"/>
          <w:sz w:val="26"/>
          <w:szCs w:val="26"/>
        </w:rPr>
      </w:pPr>
      <w:bookmarkStart w:id="0" w:name="_GoBack"/>
      <w:bookmarkEnd w:id="0"/>
    </w:p>
    <w:p w:rsidR="00886762" w:rsidRDefault="00886762" w:rsidP="00886762">
      <w:pPr>
        <w:spacing w:line="276" w:lineRule="auto"/>
        <w:jc w:val="both"/>
        <w:rPr>
          <w:rFonts w:ascii="Calibri" w:hAnsi="Calibri" w:cs="Calibri"/>
          <w:sz w:val="26"/>
          <w:szCs w:val="26"/>
        </w:rPr>
      </w:pPr>
    </w:p>
    <w:p w:rsidR="00886762" w:rsidRDefault="00886762">
      <w:pPr>
        <w:pStyle w:val="Saptanm"/>
        <w:spacing w:before="0" w:line="240" w:lineRule="auto"/>
        <w:jc w:val="both"/>
      </w:pPr>
    </w:p>
    <w:sectPr w:rsidR="00886762">
      <w:headerReference w:type="default" r:id="rId12"/>
      <w:footerReference w:type="default" r:id="rId13"/>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C77" w:rsidRDefault="00CF2C77">
      <w:r>
        <w:separator/>
      </w:r>
    </w:p>
  </w:endnote>
  <w:endnote w:type="continuationSeparator" w:id="0">
    <w:p w:rsidR="00CF2C77" w:rsidRDefault="00CF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DB" w:rsidRDefault="007B686E">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6870DB" w:rsidRDefault="007B686E">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6870DB" w:rsidRDefault="007B686E">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6870DB" w:rsidRDefault="007B686E">
    <w:pPr>
      <w:tabs>
        <w:tab w:val="center" w:pos="4677"/>
      </w:tabs>
      <w:rPr>
        <w:rStyle w:val="Yok"/>
        <w:sz w:val="16"/>
        <w:szCs w:val="16"/>
      </w:rPr>
    </w:pPr>
    <w:r>
      <w:rPr>
        <w:rStyle w:val="Yok"/>
        <w:sz w:val="16"/>
        <w:szCs w:val="16"/>
      </w:rPr>
      <w:tab/>
    </w:r>
    <w:hyperlink r:id="rId2" w:history="1">
      <w:r>
        <w:rPr>
          <w:rStyle w:val="Hyperlink0"/>
        </w:rPr>
        <w:t>www.basiad.com</w:t>
      </w:r>
    </w:hyperlink>
  </w:p>
  <w:p w:rsidR="006870DB" w:rsidRDefault="007B686E">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C77" w:rsidRDefault="00CF2C77">
      <w:r>
        <w:separator/>
      </w:r>
    </w:p>
  </w:footnote>
  <w:footnote w:type="continuationSeparator" w:id="0">
    <w:p w:rsidR="00CF2C77" w:rsidRDefault="00CF2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DB" w:rsidRDefault="006870DB">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1111A"/>
    <w:rsid w:val="00053709"/>
    <w:rsid w:val="000C3BAC"/>
    <w:rsid w:val="000D025C"/>
    <w:rsid w:val="000E5EA2"/>
    <w:rsid w:val="000F4E87"/>
    <w:rsid w:val="00440E35"/>
    <w:rsid w:val="004A7AAD"/>
    <w:rsid w:val="004B07F1"/>
    <w:rsid w:val="004E48A0"/>
    <w:rsid w:val="004F15E6"/>
    <w:rsid w:val="00521EF4"/>
    <w:rsid w:val="0052376B"/>
    <w:rsid w:val="005A0BA6"/>
    <w:rsid w:val="00600B00"/>
    <w:rsid w:val="00675C14"/>
    <w:rsid w:val="006870DB"/>
    <w:rsid w:val="006903D1"/>
    <w:rsid w:val="006954C6"/>
    <w:rsid w:val="006F3123"/>
    <w:rsid w:val="007B686E"/>
    <w:rsid w:val="00843E84"/>
    <w:rsid w:val="00886762"/>
    <w:rsid w:val="008D433B"/>
    <w:rsid w:val="00934BA6"/>
    <w:rsid w:val="00957C97"/>
    <w:rsid w:val="00964296"/>
    <w:rsid w:val="009A5742"/>
    <w:rsid w:val="00A05CD0"/>
    <w:rsid w:val="00A273F1"/>
    <w:rsid w:val="00A378C2"/>
    <w:rsid w:val="00AB1B45"/>
    <w:rsid w:val="00AE1873"/>
    <w:rsid w:val="00B60BA2"/>
    <w:rsid w:val="00C429DF"/>
    <w:rsid w:val="00C4524A"/>
    <w:rsid w:val="00CF2C77"/>
    <w:rsid w:val="00D14EED"/>
    <w:rsid w:val="00D4235F"/>
    <w:rsid w:val="00D47868"/>
    <w:rsid w:val="00D47DDB"/>
    <w:rsid w:val="00DA2884"/>
    <w:rsid w:val="00DC63E0"/>
    <w:rsid w:val="00EC06DE"/>
    <w:rsid w:val="00ED30BC"/>
    <w:rsid w:val="00F1389E"/>
    <w:rsid w:val="00FB0920"/>
    <w:rsid w:val="00FD4EE3"/>
    <w:rsid w:val="00FE5E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469</Words>
  <Characters>2675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7</cp:revision>
  <dcterms:created xsi:type="dcterms:W3CDTF">2022-05-30T13:57:00Z</dcterms:created>
  <dcterms:modified xsi:type="dcterms:W3CDTF">2022-05-31T08:03:00Z</dcterms:modified>
</cp:coreProperties>
</file>